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47C" w14:textId="77777777" w:rsidR="00DF3678" w:rsidRPr="00331E13" w:rsidRDefault="00DF3678" w:rsidP="00DF36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</w:rPr>
      </w:pPr>
      <w:r w:rsidRPr="00331E13">
        <w:rPr>
          <w:rFonts w:ascii="Arial" w:hAnsi="Arial" w:cs="Arial"/>
          <w:b/>
          <w:bCs/>
        </w:rPr>
        <w:t>MODULO PER L’ESERCIZIO DEL DIRITTO DI ACCESSO CIVICO GENERALIZZATO (</w:t>
      </w:r>
      <w:r w:rsidRPr="00EB7C7D">
        <w:rPr>
          <w:rFonts w:ascii="Arial" w:hAnsi="Arial" w:cs="Arial"/>
          <w:b/>
          <w:bCs/>
          <w:i/>
          <w:iCs/>
        </w:rPr>
        <w:t>c.d. FOIA</w:t>
      </w:r>
      <w:r w:rsidRPr="00331E13">
        <w:rPr>
          <w:rFonts w:ascii="Arial" w:hAnsi="Arial" w:cs="Arial"/>
          <w:b/>
          <w:bCs/>
        </w:rPr>
        <w:t>)</w:t>
      </w:r>
    </w:p>
    <w:p w14:paraId="0AE99CF8" w14:textId="77777777" w:rsidR="00DF3678" w:rsidRPr="00331E13" w:rsidRDefault="00DF3678" w:rsidP="00DF36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hAnsi="Arial" w:cs="Arial"/>
          <w:sz w:val="20"/>
          <w:szCs w:val="20"/>
        </w:rPr>
      </w:pPr>
      <w:r w:rsidRPr="00331E13">
        <w:rPr>
          <w:rFonts w:ascii="Arial" w:hAnsi="Arial" w:cs="Arial"/>
          <w:sz w:val="20"/>
          <w:szCs w:val="20"/>
        </w:rPr>
        <w:t xml:space="preserve">(art. 5, comma 2, del D. Lgs. n. 33 del 14 marzo 2013 e </w:t>
      </w:r>
      <w:proofErr w:type="spellStart"/>
      <w:r w:rsidRPr="00331E13">
        <w:rPr>
          <w:rFonts w:ascii="Arial" w:hAnsi="Arial" w:cs="Arial"/>
          <w:sz w:val="20"/>
          <w:szCs w:val="20"/>
        </w:rPr>
        <w:t>s.m.i.</w:t>
      </w:r>
      <w:proofErr w:type="spellEnd"/>
      <w:r w:rsidRPr="00331E13">
        <w:rPr>
          <w:rFonts w:ascii="Arial" w:hAnsi="Arial" w:cs="Arial"/>
          <w:sz w:val="20"/>
          <w:szCs w:val="20"/>
        </w:rPr>
        <w:t>)</w:t>
      </w:r>
    </w:p>
    <w:p w14:paraId="53295ABE" w14:textId="77777777" w:rsidR="00DF3678" w:rsidRPr="00E06BB9" w:rsidRDefault="00DF3678" w:rsidP="00DF367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D4F7F">
        <w:rPr>
          <w:rFonts w:ascii="Arial" w:hAnsi="Arial" w:cs="Arial"/>
          <w:b/>
          <w:bCs/>
          <w:sz w:val="20"/>
          <w:szCs w:val="20"/>
        </w:rPr>
        <w:t>Dichiarazione sostitutiva di certificazione (ar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9D4F7F">
        <w:rPr>
          <w:rFonts w:ascii="Arial" w:hAnsi="Arial" w:cs="Arial"/>
          <w:b/>
          <w:bCs/>
          <w:sz w:val="20"/>
          <w:szCs w:val="20"/>
        </w:rPr>
        <w:t>t. 46 e 47 D.P.R.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D4F7F">
        <w:rPr>
          <w:rFonts w:ascii="Arial" w:hAnsi="Arial" w:cs="Arial"/>
          <w:b/>
          <w:bCs/>
          <w:sz w:val="20"/>
          <w:szCs w:val="20"/>
        </w:rPr>
        <w:t>28 dicembre 2000 n. 445)</w:t>
      </w:r>
    </w:p>
    <w:p w14:paraId="748B0203" w14:textId="77777777" w:rsidR="00DF3678" w:rsidRDefault="00DF3678" w:rsidP="00DF3678">
      <w:pPr>
        <w:spacing w:line="360" w:lineRule="auto"/>
        <w:ind w:left="5245"/>
        <w:rPr>
          <w:rFonts w:ascii="Arial" w:hAnsi="Arial" w:cs="Arial"/>
          <w:sz w:val="20"/>
          <w:szCs w:val="20"/>
        </w:rPr>
      </w:pPr>
    </w:p>
    <w:p w14:paraId="29F780F6" w14:textId="77777777" w:rsidR="00DF3678" w:rsidRDefault="00DF3678" w:rsidP="00DF3678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Spett.le</w:t>
      </w:r>
    </w:p>
    <w:p w14:paraId="171B1BEF" w14:textId="77777777" w:rsidR="00DF3678" w:rsidRDefault="00DF3678" w:rsidP="00DF3678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AGENZIA REGIONALE PER LE POLITICHE</w:t>
      </w:r>
    </w:p>
    <w:p w14:paraId="060B6D01" w14:textId="77777777" w:rsidR="00DF3678" w:rsidRDefault="00DF3678" w:rsidP="00DF3678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ATTIVE DEL LAVORO UMBRIA</w:t>
      </w:r>
    </w:p>
    <w:p w14:paraId="7F617648" w14:textId="77777777" w:rsidR="00DF3678" w:rsidRDefault="00DF3678" w:rsidP="00DF3678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Palermo, n° 86/a</w:t>
      </w:r>
    </w:p>
    <w:p w14:paraId="5903ADD4" w14:textId="77777777" w:rsidR="00DF3678" w:rsidRDefault="00DF3678" w:rsidP="00DF3678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05360">
        <w:rPr>
          <w:rFonts w:ascii="Arial" w:hAnsi="Arial" w:cs="Arial"/>
          <w:sz w:val="20"/>
          <w:szCs w:val="20"/>
        </w:rPr>
        <w:t xml:space="preserve">06121 </w:t>
      </w:r>
      <w:r>
        <w:rPr>
          <w:rFonts w:ascii="Arial" w:hAnsi="Arial" w:cs="Arial"/>
          <w:sz w:val="20"/>
          <w:szCs w:val="20"/>
        </w:rPr>
        <w:t xml:space="preserve">– </w:t>
      </w:r>
      <w:r w:rsidRPr="00005360">
        <w:rPr>
          <w:rFonts w:ascii="Arial" w:hAnsi="Arial" w:cs="Arial"/>
          <w:sz w:val="20"/>
          <w:szCs w:val="20"/>
        </w:rPr>
        <w:t>Perugia</w:t>
      </w:r>
    </w:p>
    <w:p w14:paraId="7D3079A6" w14:textId="77777777" w:rsidR="00DF3678" w:rsidRDefault="00DF3678" w:rsidP="00DF3678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14:paraId="47B7DB20" w14:textId="77777777" w:rsidR="00DF3678" w:rsidRPr="001210E2" w:rsidRDefault="00DF3678" w:rsidP="00DF3678">
      <w:pPr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Pr="001210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0DADF621" w14:textId="77777777" w:rsidR="00DF3678" w:rsidRPr="00E06BB9" w:rsidRDefault="00DF3678" w:rsidP="00DF3678">
      <w:pPr>
        <w:spacing w:before="171" w:after="171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La/il sottoscritta/o cognome _____________________nome 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sz w:val="20"/>
          <w:szCs w:val="20"/>
        </w:rPr>
        <w:t>nata/o a 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/</w:t>
      </w:r>
      <w:r w:rsidRPr="00E06BB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/</w:t>
      </w:r>
      <w:r w:rsidRPr="00E06BB9">
        <w:rPr>
          <w:rFonts w:ascii="Arial" w:hAnsi="Arial" w:cs="Arial"/>
          <w:sz w:val="20"/>
          <w:szCs w:val="20"/>
        </w:rPr>
        <w:t>_____ residente a 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sz w:val="20"/>
          <w:szCs w:val="20"/>
        </w:rPr>
        <w:t>Via/Piazza 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 ________</w:t>
      </w:r>
      <w:r w:rsidRPr="00E06BB9">
        <w:rPr>
          <w:rFonts w:ascii="Arial" w:hAnsi="Arial" w:cs="Arial"/>
          <w:sz w:val="20"/>
          <w:szCs w:val="20"/>
        </w:rPr>
        <w:t xml:space="preserve"> Prov. (_____) Cap.</w:t>
      </w:r>
      <w:r>
        <w:rPr>
          <w:rFonts w:ascii="Arial" w:hAnsi="Arial" w:cs="Arial"/>
          <w:sz w:val="20"/>
          <w:szCs w:val="20"/>
        </w:rPr>
        <w:t xml:space="preserve"> ______________ Tel./Cell. _________________________ E-mail __________________________ PEC_________________________</w:t>
      </w:r>
    </w:p>
    <w:p w14:paraId="65C812AC" w14:textId="77777777" w:rsidR="00DF3678" w:rsidRPr="00E06BB9" w:rsidRDefault="00DF3678" w:rsidP="00DF3678">
      <w:pPr>
        <w:spacing w:before="114" w:after="234" w:line="360" w:lineRule="auto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il quale agisce in qualità di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E06B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06BB9">
        <w:rPr>
          <w:rFonts w:ascii="Arial" w:hAnsi="Arial" w:cs="Arial"/>
          <w:color w:val="1D2129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78143A6" w14:textId="77777777" w:rsidR="00DF3678" w:rsidRPr="00F77CFD" w:rsidRDefault="00DF3678" w:rsidP="00DF3678">
      <w:pPr>
        <w:spacing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F77CFD">
        <w:rPr>
          <w:rFonts w:ascii="Arial" w:hAnsi="Arial" w:cs="Arial"/>
          <w:b/>
          <w:bCs/>
          <w:sz w:val="20"/>
          <w:szCs w:val="20"/>
        </w:rPr>
        <w:t xml:space="preserve">CHIEDE </w:t>
      </w:r>
    </w:p>
    <w:p w14:paraId="450D181D" w14:textId="77777777" w:rsidR="00DF3678" w:rsidRPr="00E06BB9" w:rsidRDefault="00DF3678" w:rsidP="00DF3678">
      <w:pPr>
        <w:pStyle w:val="Normale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ai sensi e per gli effetti dell’art. 5, comma 2 e ss. del D.</w:t>
      </w:r>
      <w:r>
        <w:rPr>
          <w:rFonts w:ascii="Arial" w:hAnsi="Arial" w:cs="Arial"/>
          <w:color w:val="1D2129"/>
          <w:sz w:val="20"/>
          <w:szCs w:val="20"/>
        </w:rPr>
        <w:t xml:space="preserve"> L</w:t>
      </w:r>
      <w:r w:rsidRPr="00E06BB9">
        <w:rPr>
          <w:rFonts w:ascii="Arial" w:hAnsi="Arial" w:cs="Arial"/>
          <w:color w:val="1D2129"/>
          <w:sz w:val="20"/>
          <w:szCs w:val="20"/>
        </w:rPr>
        <w:t>gs. n. 33/2013</w:t>
      </w:r>
      <w:r>
        <w:rPr>
          <w:rFonts w:ascii="Arial" w:hAnsi="Arial" w:cs="Arial"/>
          <w:color w:val="1D2129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1D2129"/>
          <w:sz w:val="20"/>
          <w:szCs w:val="20"/>
        </w:rPr>
        <w:t>s.m.i.</w:t>
      </w:r>
      <w:proofErr w:type="spellEnd"/>
      <w:r w:rsidRPr="00E06BB9">
        <w:rPr>
          <w:rFonts w:ascii="Arial" w:hAnsi="Arial" w:cs="Arial"/>
          <w:color w:val="1D2129"/>
          <w:sz w:val="20"/>
          <w:szCs w:val="20"/>
        </w:rPr>
        <w:t>, di:</w:t>
      </w:r>
    </w:p>
    <w:p w14:paraId="2262DE17" w14:textId="77777777" w:rsidR="00DF3678" w:rsidRPr="00E06BB9" w:rsidRDefault="00DF3678" w:rsidP="00DF3678">
      <w:pPr>
        <w:pStyle w:val="NormaleWeb"/>
        <w:shd w:val="clear" w:color="auto" w:fill="FFFFFF"/>
        <w:spacing w:beforeAutospacing="0" w:afterAutospacing="0" w:line="360" w:lineRule="auto"/>
        <w:ind w:left="720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prendere visione</w:t>
      </w:r>
    </w:p>
    <w:p w14:paraId="45EECBC2" w14:textId="77777777" w:rsidR="00DF3678" w:rsidRPr="00E06BB9" w:rsidRDefault="00DF3678" w:rsidP="00DF3678">
      <w:pPr>
        <w:pStyle w:val="NormaleWeb"/>
        <w:shd w:val="clear" w:color="auto" w:fill="FFFFFF"/>
        <w:spacing w:beforeAutospacing="0" w:afterAutospacing="0" w:line="360" w:lineRule="auto"/>
        <w:ind w:left="720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ottenere copia semplice in formato elettronico</w:t>
      </w:r>
    </w:p>
    <w:p w14:paraId="750B9C2D" w14:textId="77777777" w:rsidR="00DF3678" w:rsidRPr="00E06BB9" w:rsidRDefault="00DF3678" w:rsidP="00DF3678">
      <w:pPr>
        <w:pStyle w:val="NormaleWeb"/>
        <w:shd w:val="clear" w:color="auto" w:fill="FFFFFF"/>
        <w:spacing w:beforeAutospacing="0" w:after="120" w:afterAutospacing="0" w:line="360" w:lineRule="auto"/>
        <w:ind w:left="720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ottenere copia semplice in formato cartace</w:t>
      </w:r>
      <w:r>
        <w:rPr>
          <w:rFonts w:ascii="Arial" w:hAnsi="Arial" w:cs="Arial"/>
          <w:color w:val="1D2129"/>
          <w:sz w:val="20"/>
          <w:szCs w:val="20"/>
        </w:rPr>
        <w:t>o</w:t>
      </w:r>
    </w:p>
    <w:p w14:paraId="59736E38" w14:textId="77777777" w:rsidR="00DF3678" w:rsidRPr="00C5090C" w:rsidRDefault="00DF3678" w:rsidP="00DF3678">
      <w:pPr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90C">
        <w:rPr>
          <w:rFonts w:ascii="Arial" w:hAnsi="Arial" w:cs="Arial"/>
          <w:sz w:val="20"/>
          <w:szCs w:val="20"/>
        </w:rPr>
        <w:t>relativamente ai seguenti documenti, dati o informazioni detenuti da codesta Amministrazione</w:t>
      </w:r>
      <w:r w:rsidRPr="00E06BB9">
        <w:rPr>
          <w:rFonts w:ascii="Arial" w:hAnsi="Arial" w:cs="Arial"/>
          <w:sz w:val="20"/>
          <w:szCs w:val="20"/>
        </w:rPr>
        <w:t xml:space="preserve"> </w:t>
      </w:r>
      <w:r w:rsidRPr="00C5090C">
        <w:rPr>
          <w:rFonts w:ascii="Arial" w:hAnsi="Arial" w:cs="Arial"/>
          <w:sz w:val="16"/>
          <w:szCs w:val="16"/>
        </w:rPr>
        <w:t>(indicare l’oggetto del dato e/o del documento richiesti e, se noti, i loro estremi per una corretta assegnazione della domanda all’ufficio competente)</w:t>
      </w:r>
      <w:r w:rsidRPr="00C5090C">
        <w:rPr>
          <w:rFonts w:ascii="Arial" w:hAnsi="Arial" w:cs="Arial"/>
          <w:sz w:val="20"/>
          <w:szCs w:val="20"/>
        </w:rPr>
        <w:t xml:space="preserve">: </w:t>
      </w:r>
    </w:p>
    <w:p w14:paraId="3C584E8F" w14:textId="4150D9EA" w:rsidR="00DF3678" w:rsidRDefault="00DF3678" w:rsidP="00DF3678">
      <w:pPr>
        <w:pStyle w:val="NormaleWeb"/>
        <w:shd w:val="clear" w:color="auto" w:fill="FFFFFF"/>
        <w:spacing w:beforeAutospacing="0" w:afterAutospacing="0" w:line="360" w:lineRule="auto"/>
        <w:jc w:val="both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1D212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4C4E4D29" w14:textId="77777777" w:rsidR="001C5BB8" w:rsidRDefault="001C5BB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</w:p>
    <w:p w14:paraId="507ED24A" w14:textId="13E827DF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lastRenderedPageBreak/>
        <w:t>Ambito a cui afferiscono i dati e documenti richiesti</w:t>
      </w:r>
      <w:r>
        <w:rPr>
          <w:rFonts w:ascii="Arial" w:hAnsi="Arial" w:cs="Arial"/>
          <w:color w:val="1D2129"/>
          <w:sz w:val="20"/>
          <w:szCs w:val="20"/>
        </w:rPr>
        <w:t>:</w:t>
      </w:r>
    </w:p>
    <w:p w14:paraId="2C563FE5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Organizzazione e funzionamento dei servizi</w:t>
      </w:r>
    </w:p>
    <w:p w14:paraId="03DDF3F6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Organi di vertice</w:t>
      </w:r>
    </w:p>
    <w:p w14:paraId="74E4C795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Personale</w:t>
      </w:r>
    </w:p>
    <w:p w14:paraId="07C98735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Consulenti e collaboratori</w:t>
      </w:r>
    </w:p>
    <w:p w14:paraId="5954BB44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Risorse finanziarie, attività contrattuale, gestione patrimonio</w:t>
      </w:r>
    </w:p>
    <w:p w14:paraId="22A116B1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Banche dati</w:t>
      </w:r>
    </w:p>
    <w:p w14:paraId="18F048DD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Atti e provvedimenti</w:t>
      </w:r>
    </w:p>
    <w:p w14:paraId="5528017A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Contratti pubblici</w:t>
      </w:r>
    </w:p>
    <w:p w14:paraId="7ACD9230" w14:textId="77777777" w:rsidR="00DF3678" w:rsidRPr="00E06BB9" w:rsidRDefault="00DF3678" w:rsidP="00330F25">
      <w:pPr>
        <w:spacing w:after="0" w:line="360" w:lineRule="auto"/>
        <w:jc w:val="both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 Altro</w:t>
      </w:r>
    </w:p>
    <w:p w14:paraId="3B6E38B8" w14:textId="77777777" w:rsidR="00DF3678" w:rsidRPr="00E06BB9" w:rsidRDefault="00DF3678" w:rsidP="00DF3678">
      <w:pPr>
        <w:spacing w:after="12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E06BB9">
        <w:rPr>
          <w:rFonts w:ascii="Arial" w:hAnsi="Arial" w:cs="Arial"/>
          <w:b/>
          <w:sz w:val="20"/>
          <w:szCs w:val="20"/>
        </w:rPr>
        <w:t>DICHIARA</w:t>
      </w:r>
    </w:p>
    <w:p w14:paraId="0E82B94C" w14:textId="77777777" w:rsidR="00DF3678" w:rsidRDefault="00DF3678" w:rsidP="00DF3678">
      <w:pPr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Di conoscere le sanzioni amministrative e penali previste dagli artt. 75 e 76 del D.P.R. 445/2000, “</w:t>
      </w:r>
      <w:r w:rsidRPr="00E06BB9">
        <w:rPr>
          <w:rFonts w:ascii="Arial" w:hAnsi="Arial" w:cs="Arial"/>
          <w:i/>
          <w:iCs/>
          <w:sz w:val="20"/>
          <w:szCs w:val="20"/>
        </w:rPr>
        <w:t>Testo unico delle disposizioni legislative e regolamentari in materia di documentazione amministrativa</w:t>
      </w:r>
      <w:r w:rsidRPr="00E06BB9">
        <w:rPr>
          <w:rFonts w:ascii="Arial" w:hAnsi="Arial" w:cs="Arial"/>
          <w:sz w:val="20"/>
          <w:szCs w:val="20"/>
        </w:rPr>
        <w:t>”</w:t>
      </w:r>
    </w:p>
    <w:p w14:paraId="480B52E7" w14:textId="77777777" w:rsidR="00DF3678" w:rsidRPr="00E06BB9" w:rsidRDefault="00DF3678" w:rsidP="00DF3678">
      <w:pPr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06BB9">
        <w:rPr>
          <w:rFonts w:ascii="Arial" w:hAnsi="Arial" w:cs="Arial"/>
          <w:sz w:val="20"/>
          <w:szCs w:val="20"/>
        </w:rPr>
        <w:t xml:space="preserve">i voler ricevere quanto richiesto alternativamente </w:t>
      </w:r>
      <w:r w:rsidRPr="00E06BB9">
        <w:rPr>
          <w:rFonts w:ascii="Arial" w:hAnsi="Arial" w:cs="Arial"/>
          <w:sz w:val="16"/>
          <w:szCs w:val="16"/>
        </w:rPr>
        <w:t>(selezionare una delle seguenti opzioni)</w:t>
      </w:r>
      <w:r w:rsidRPr="00E06BB9">
        <w:rPr>
          <w:rFonts w:ascii="Arial" w:hAnsi="Arial" w:cs="Arial"/>
          <w:sz w:val="20"/>
          <w:szCs w:val="20"/>
        </w:rPr>
        <w:t>:</w:t>
      </w:r>
    </w:p>
    <w:p w14:paraId="75784DE4" w14:textId="77777777" w:rsidR="00DF3678" w:rsidRDefault="00DF3678" w:rsidP="00DF3678">
      <w:pPr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 al proprio indirizzo E-mail/PEC</w:t>
      </w:r>
      <w:r>
        <w:rPr>
          <w:rFonts w:ascii="Arial" w:hAnsi="Arial" w:cs="Arial"/>
          <w:sz w:val="20"/>
          <w:szCs w:val="20"/>
        </w:rPr>
        <w:t>:</w:t>
      </w:r>
      <w:r w:rsidRPr="00E06BB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7C196A7A" w14:textId="77777777" w:rsidR="00DF3678" w:rsidRDefault="00DF3678" w:rsidP="00DF3678">
      <w:pPr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 xml:space="preserve"> </w:t>
      </w:r>
      <w:r w:rsidRPr="00E06BB9">
        <w:rPr>
          <w:rFonts w:ascii="Arial" w:hAnsi="Arial" w:cs="Arial"/>
          <w:sz w:val="20"/>
          <w:szCs w:val="20"/>
        </w:rPr>
        <w:t>al seguente indirizzo</w:t>
      </w:r>
      <w:r>
        <w:rPr>
          <w:rFonts w:ascii="Arial" w:hAnsi="Arial" w:cs="Arial"/>
          <w:sz w:val="20"/>
          <w:szCs w:val="20"/>
        </w:rPr>
        <w:t>:</w:t>
      </w:r>
      <w:r w:rsidRPr="00E06BB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64FF5602" w14:textId="25E0EF80" w:rsidR="00DF3678" w:rsidRDefault="00DF3678" w:rsidP="00DF3678">
      <w:pPr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 xml:space="preserve"> </w:t>
      </w:r>
      <w:r w:rsidRPr="00E06BB9">
        <w:rPr>
          <w:rFonts w:ascii="Arial" w:hAnsi="Arial" w:cs="Arial"/>
          <w:sz w:val="20"/>
          <w:szCs w:val="20"/>
        </w:rPr>
        <w:t>personalmente presso gli uffici A</w:t>
      </w:r>
      <w:r w:rsidR="003C19E9">
        <w:rPr>
          <w:rFonts w:ascii="Arial" w:hAnsi="Arial" w:cs="Arial"/>
          <w:sz w:val="20"/>
          <w:szCs w:val="20"/>
        </w:rPr>
        <w:t>R</w:t>
      </w:r>
      <w:r w:rsidRPr="00E06BB9">
        <w:rPr>
          <w:rFonts w:ascii="Arial" w:hAnsi="Arial" w:cs="Arial"/>
          <w:sz w:val="20"/>
          <w:szCs w:val="20"/>
        </w:rPr>
        <w:t>PAL</w:t>
      </w:r>
    </w:p>
    <w:p w14:paraId="32936444" w14:textId="77777777" w:rsidR="00DF3678" w:rsidRPr="00E06BB9" w:rsidRDefault="00DF3678" w:rsidP="00DF3678">
      <w:pPr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7A60DD" w14:textId="77777777" w:rsidR="00DF3678" w:rsidRDefault="00DF3678" w:rsidP="00DF3678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E2E82A" w14:textId="77777777" w:rsidR="00DF3678" w:rsidRDefault="00DF3678" w:rsidP="00DF3678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Luogo 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E06BB9">
        <w:rPr>
          <w:rFonts w:ascii="Arial" w:hAnsi="Arial" w:cs="Arial"/>
          <w:sz w:val="20"/>
          <w:szCs w:val="20"/>
        </w:rPr>
        <w:t>___/___/_____</w:t>
      </w:r>
    </w:p>
    <w:p w14:paraId="1BF139A0" w14:textId="77777777" w:rsidR="00DF3678" w:rsidRDefault="00DF3678" w:rsidP="00DF3678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3C629B" w14:textId="77777777" w:rsidR="00DF3678" w:rsidRPr="00E06BB9" w:rsidRDefault="00DF3678" w:rsidP="00DF3678">
      <w:pPr>
        <w:ind w:left="3540" w:firstLine="708"/>
        <w:jc w:val="right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E06BB9">
        <w:rPr>
          <w:rFonts w:ascii="Arial" w:hAnsi="Arial" w:cs="Arial"/>
          <w:sz w:val="20"/>
          <w:szCs w:val="20"/>
        </w:rPr>
        <w:t>___________________</w:t>
      </w:r>
    </w:p>
    <w:p w14:paraId="3EA8E5F0" w14:textId="77777777" w:rsidR="00DF3678" w:rsidRPr="00E06BB9" w:rsidRDefault="00DF3678" w:rsidP="00DF3678">
      <w:pPr>
        <w:pStyle w:val="NormaleWeb"/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 xml:space="preserve">A tal fine dichiara di essere a conoscenza di quanto segue: </w:t>
      </w:r>
    </w:p>
    <w:p w14:paraId="7089F6EF" w14:textId="77777777" w:rsidR="00DF3678" w:rsidRDefault="00DF3678" w:rsidP="00330F25">
      <w:pPr>
        <w:pStyle w:val="NormaleWeb"/>
        <w:numPr>
          <w:ilvl w:val="0"/>
          <w:numId w:val="23"/>
        </w:numPr>
        <w:shd w:val="clear" w:color="auto" w:fill="FFFFFF"/>
        <w:suppressAutoHyphens/>
        <w:spacing w:after="60" w:afterAutospacing="0"/>
        <w:ind w:left="777" w:hanging="357"/>
        <w:jc w:val="both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come stabilito dall’art. 5, comma 5</w:t>
      </w:r>
      <w:r>
        <w:rPr>
          <w:rFonts w:ascii="Arial" w:hAnsi="Arial" w:cs="Arial"/>
          <w:color w:val="1D2129"/>
          <w:sz w:val="20"/>
          <w:szCs w:val="20"/>
        </w:rPr>
        <w:t xml:space="preserve">, </w:t>
      </w:r>
      <w:r w:rsidRPr="00E06BB9">
        <w:rPr>
          <w:rFonts w:ascii="Arial" w:hAnsi="Arial" w:cs="Arial"/>
          <w:color w:val="1D2129"/>
          <w:sz w:val="20"/>
          <w:szCs w:val="20"/>
        </w:rPr>
        <w:t xml:space="preserve">del D. Lgs. 33/2013 e </w:t>
      </w:r>
      <w:proofErr w:type="spellStart"/>
      <w:r w:rsidRPr="00E06BB9">
        <w:rPr>
          <w:rFonts w:ascii="Arial" w:hAnsi="Arial" w:cs="Arial"/>
          <w:color w:val="1D2129"/>
          <w:sz w:val="20"/>
          <w:szCs w:val="20"/>
        </w:rPr>
        <w:t>s.m.i.</w:t>
      </w:r>
      <w:proofErr w:type="spellEnd"/>
      <w:r w:rsidRPr="00E06BB9">
        <w:rPr>
          <w:rFonts w:ascii="Arial" w:hAnsi="Arial" w:cs="Arial"/>
          <w:color w:val="1D2129"/>
          <w:sz w:val="20"/>
          <w:szCs w:val="20"/>
        </w:rPr>
        <w:t>, qualora l’amministrazione alla quale è indirizzata la presente richiesta dovesse individuare dei controinteressati ex art. 5-bis, comma 2, del medesimo decreto legislativo, è tenuta a dare comunicazione agli stessi, mediante invio di copia della presente istanza;</w:t>
      </w:r>
    </w:p>
    <w:p w14:paraId="77D32B5A" w14:textId="77777777" w:rsidR="00DF3678" w:rsidRDefault="00DF3678" w:rsidP="00330F25">
      <w:pPr>
        <w:pStyle w:val="NormaleWeb"/>
        <w:numPr>
          <w:ilvl w:val="0"/>
          <w:numId w:val="23"/>
        </w:numPr>
        <w:shd w:val="clear" w:color="auto" w:fill="FFFFFF"/>
        <w:suppressAutoHyphens/>
        <w:spacing w:after="60" w:afterAutospacing="0"/>
        <w:ind w:left="777" w:hanging="357"/>
        <w:jc w:val="both"/>
        <w:rPr>
          <w:rFonts w:ascii="Arial" w:hAnsi="Arial" w:cs="Arial"/>
          <w:sz w:val="20"/>
          <w:szCs w:val="20"/>
        </w:rPr>
      </w:pPr>
      <w:r w:rsidRPr="00BA03D8">
        <w:rPr>
          <w:rFonts w:ascii="Arial" w:hAnsi="Arial" w:cs="Arial"/>
          <w:color w:val="1D2129"/>
          <w:sz w:val="20"/>
          <w:szCs w:val="20"/>
        </w:rPr>
        <w:t>qualora venga effettuata la sopra citata comunicazione, il termine di conclusione del presente procedimento di accesso è sospeso fino all’eventuale opposizione dei controinteressati, e comunque non oltre dieci giorni;</w:t>
      </w:r>
    </w:p>
    <w:p w14:paraId="7B3317B3" w14:textId="72F2EBBE" w:rsidR="00DF3678" w:rsidRPr="001C5BB8" w:rsidRDefault="00DF3678" w:rsidP="00330F25">
      <w:pPr>
        <w:pStyle w:val="NormaleWeb"/>
        <w:numPr>
          <w:ilvl w:val="0"/>
          <w:numId w:val="23"/>
        </w:numPr>
        <w:shd w:val="clear" w:color="auto" w:fill="FFFFFF"/>
        <w:suppressAutoHyphens/>
        <w:spacing w:after="60" w:afterAutospacing="0"/>
        <w:ind w:left="777" w:hanging="357"/>
        <w:jc w:val="both"/>
        <w:rPr>
          <w:rFonts w:ascii="Arial" w:hAnsi="Arial" w:cs="Arial"/>
          <w:sz w:val="20"/>
          <w:szCs w:val="20"/>
        </w:rPr>
      </w:pPr>
      <w:r w:rsidRPr="00BA03D8">
        <w:rPr>
          <w:rFonts w:ascii="Arial" w:hAnsi="Arial" w:cs="Arial"/>
          <w:color w:val="1D2129"/>
          <w:sz w:val="20"/>
          <w:szCs w:val="20"/>
        </w:rPr>
        <w:t>a norma dell’art. 5, comma 4</w:t>
      </w:r>
      <w:r>
        <w:rPr>
          <w:rFonts w:ascii="Arial" w:hAnsi="Arial" w:cs="Arial"/>
          <w:color w:val="1D2129"/>
          <w:sz w:val="20"/>
          <w:szCs w:val="20"/>
        </w:rPr>
        <w:t xml:space="preserve">, </w:t>
      </w:r>
      <w:r w:rsidRPr="00BA03D8">
        <w:rPr>
          <w:rFonts w:ascii="Arial" w:hAnsi="Arial" w:cs="Arial"/>
          <w:color w:val="1D2129"/>
          <w:sz w:val="20"/>
          <w:szCs w:val="20"/>
        </w:rPr>
        <w:t>del D.</w:t>
      </w:r>
      <w:r>
        <w:rPr>
          <w:rFonts w:ascii="Arial" w:hAnsi="Arial" w:cs="Arial"/>
          <w:color w:val="1D2129"/>
          <w:sz w:val="20"/>
          <w:szCs w:val="20"/>
        </w:rPr>
        <w:t xml:space="preserve"> L</w:t>
      </w:r>
      <w:r w:rsidRPr="00BA03D8">
        <w:rPr>
          <w:rFonts w:ascii="Arial" w:hAnsi="Arial" w:cs="Arial"/>
          <w:color w:val="1D2129"/>
          <w:sz w:val="20"/>
          <w:szCs w:val="20"/>
        </w:rPr>
        <w:t>gs. n. 33/2013</w:t>
      </w:r>
      <w:r>
        <w:rPr>
          <w:rFonts w:ascii="Arial" w:hAnsi="Arial" w:cs="Arial"/>
          <w:color w:val="1D2129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1D2129"/>
          <w:sz w:val="20"/>
          <w:szCs w:val="20"/>
        </w:rPr>
        <w:t>s.m.i.</w:t>
      </w:r>
      <w:proofErr w:type="spellEnd"/>
      <w:r w:rsidRPr="00BA03D8">
        <w:rPr>
          <w:rFonts w:ascii="Arial" w:hAnsi="Arial" w:cs="Arial"/>
          <w:color w:val="1D2129"/>
          <w:sz w:val="20"/>
          <w:szCs w:val="20"/>
        </w:rPr>
        <w:t xml:space="preserve">, il rilascio di dati in formato elettronico è gratuito, salvo il rimborso del costo effettivamente sostenuto e documentato dall’amministrazione per la riproduzione su supporti materiali. </w:t>
      </w:r>
    </w:p>
    <w:p w14:paraId="6C4ACDA9" w14:textId="77777777" w:rsidR="001C5BB8" w:rsidRPr="00BA03D8" w:rsidRDefault="001C5BB8" w:rsidP="001C5BB8">
      <w:pPr>
        <w:pStyle w:val="NormaleWeb"/>
        <w:shd w:val="clear" w:color="auto" w:fill="FFFFFF"/>
        <w:suppressAutoHyphens/>
        <w:spacing w:after="60" w:afterAutospacing="0"/>
        <w:ind w:left="777"/>
        <w:jc w:val="both"/>
        <w:rPr>
          <w:rFonts w:ascii="Arial" w:hAnsi="Arial" w:cs="Arial"/>
          <w:sz w:val="20"/>
          <w:szCs w:val="20"/>
        </w:rPr>
      </w:pPr>
    </w:p>
    <w:p w14:paraId="72211F8A" w14:textId="77777777" w:rsidR="00DF3678" w:rsidRPr="00E06BB9" w:rsidRDefault="00DF3678" w:rsidP="00DF3678">
      <w:pPr>
        <w:jc w:val="center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b/>
          <w:bCs/>
          <w:color w:val="1E1D22"/>
          <w:sz w:val="20"/>
          <w:szCs w:val="20"/>
        </w:rPr>
        <w:lastRenderedPageBreak/>
        <w:t>ALLEGA</w:t>
      </w:r>
    </w:p>
    <w:p w14:paraId="28223593" w14:textId="77777777" w:rsidR="00DF3678" w:rsidRDefault="00DF3678" w:rsidP="00DF3678">
      <w:pPr>
        <w:pStyle w:val="Paragrafoelenco"/>
        <w:numPr>
          <w:ilvl w:val="0"/>
          <w:numId w:val="24"/>
        </w:numPr>
        <w:suppressAutoHyphens/>
        <w:spacing w:after="240" w:line="240" w:lineRule="auto"/>
        <w:jc w:val="both"/>
        <w:rPr>
          <w:rFonts w:ascii="Arial" w:hAnsi="Arial" w:cs="Arial"/>
          <w:color w:val="1E1D22"/>
          <w:sz w:val="20"/>
          <w:szCs w:val="20"/>
        </w:rPr>
      </w:pPr>
      <w:r w:rsidRPr="0065095E">
        <w:rPr>
          <w:rFonts w:ascii="Arial" w:hAnsi="Arial" w:cs="Arial"/>
          <w:color w:val="1E1D22"/>
          <w:sz w:val="20"/>
          <w:szCs w:val="20"/>
        </w:rPr>
        <w:t>copia cartacea o scansione digitale del documento di identità in corso di validità. Il documento non va trasmesso se la richiesta di accesso viene inoltrata dalla propria casella di posta elettronica certificata oppure è sottoscritta con firma digitale.</w:t>
      </w:r>
      <w:r w:rsidRPr="00F77CFD">
        <w:t xml:space="preserve"> </w:t>
      </w:r>
      <w:r w:rsidRPr="00F77CFD">
        <w:rPr>
          <w:rFonts w:ascii="Arial" w:hAnsi="Arial" w:cs="Arial"/>
          <w:color w:val="1E1D22"/>
          <w:sz w:val="20"/>
          <w:szCs w:val="20"/>
        </w:rPr>
        <w:t>Il documento d’identità va sempre allegato in caso di invio della richiesta con posta elettronica</w:t>
      </w:r>
      <w:r>
        <w:rPr>
          <w:rFonts w:ascii="Arial" w:hAnsi="Arial" w:cs="Arial"/>
          <w:color w:val="1E1D22"/>
          <w:sz w:val="20"/>
          <w:szCs w:val="20"/>
        </w:rPr>
        <w:t>.</w:t>
      </w:r>
    </w:p>
    <w:p w14:paraId="436E1CD9" w14:textId="77777777" w:rsidR="00DF3678" w:rsidRPr="0065095E" w:rsidRDefault="00DF3678" w:rsidP="00DF3678">
      <w:pPr>
        <w:pStyle w:val="Paragrafoelenco"/>
        <w:spacing w:after="240"/>
        <w:jc w:val="both"/>
        <w:rPr>
          <w:rFonts w:ascii="Arial" w:hAnsi="Arial" w:cs="Arial"/>
          <w:color w:val="1E1D22"/>
          <w:sz w:val="20"/>
          <w:szCs w:val="20"/>
        </w:rPr>
      </w:pPr>
    </w:p>
    <w:p w14:paraId="72557F81" w14:textId="77777777" w:rsidR="00DF3678" w:rsidRPr="00D01372" w:rsidRDefault="00DF3678" w:rsidP="00DF3678">
      <w:pPr>
        <w:pStyle w:val="Paragrafoelenco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color w:val="1E1D22"/>
          <w:sz w:val="20"/>
          <w:szCs w:val="20"/>
        </w:rPr>
      </w:pPr>
      <w:r w:rsidRPr="00BA03D8">
        <w:rPr>
          <w:rFonts w:ascii="Arial" w:hAnsi="Arial" w:cs="Arial"/>
          <w:sz w:val="20"/>
          <w:szCs w:val="20"/>
        </w:rPr>
        <w:t>Per gli incaricati</w:t>
      </w:r>
      <w:r>
        <w:rPr>
          <w:rFonts w:ascii="Arial" w:hAnsi="Arial" w:cs="Arial"/>
          <w:sz w:val="20"/>
          <w:szCs w:val="20"/>
        </w:rPr>
        <w:t xml:space="preserve"> al ritiro</w:t>
      </w:r>
      <w:r w:rsidRPr="00BA03D8">
        <w:rPr>
          <w:rFonts w:ascii="Arial" w:hAnsi="Arial" w:cs="Arial"/>
          <w:sz w:val="20"/>
          <w:szCs w:val="20"/>
        </w:rPr>
        <w:t>:</w:t>
      </w:r>
    </w:p>
    <w:p w14:paraId="55096D6D" w14:textId="77777777" w:rsidR="00DF3678" w:rsidRPr="00D01372" w:rsidRDefault="00DF3678" w:rsidP="00DF3678">
      <w:pPr>
        <w:pStyle w:val="Paragrafoelenco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color w:val="1E1D22"/>
          <w:sz w:val="20"/>
          <w:szCs w:val="20"/>
        </w:rPr>
      </w:pPr>
      <w:r w:rsidRPr="00D01372">
        <w:rPr>
          <w:rFonts w:ascii="Arial" w:hAnsi="Arial" w:cs="Arial"/>
          <w:sz w:val="20"/>
          <w:szCs w:val="20"/>
        </w:rPr>
        <w:t>delega e fotocopia del documento di identità del delegante</w:t>
      </w:r>
    </w:p>
    <w:p w14:paraId="65B7C849" w14:textId="77777777" w:rsidR="00DF3678" w:rsidRPr="00D01372" w:rsidRDefault="00DF3678" w:rsidP="00DF3678">
      <w:pPr>
        <w:pStyle w:val="Paragrafoelenco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color w:val="1E1D22"/>
          <w:sz w:val="20"/>
          <w:szCs w:val="20"/>
        </w:rPr>
      </w:pPr>
      <w:r w:rsidRPr="00D01372">
        <w:rPr>
          <w:rFonts w:ascii="Arial" w:hAnsi="Arial" w:cs="Arial"/>
          <w:sz w:val="20"/>
          <w:szCs w:val="20"/>
        </w:rPr>
        <w:t>documento di identità del delegato</w:t>
      </w:r>
    </w:p>
    <w:p w14:paraId="55130562" w14:textId="77777777" w:rsidR="00DF3678" w:rsidRDefault="00DF3678" w:rsidP="00DF3678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C25365" w14:textId="77777777" w:rsidR="00DF3678" w:rsidRDefault="00DF3678" w:rsidP="00DF3678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sz w:val="20"/>
          <w:szCs w:val="20"/>
        </w:rPr>
        <w:t>Luogo ______________</w:t>
      </w:r>
      <w:r>
        <w:rPr>
          <w:rFonts w:ascii="Arial" w:hAnsi="Arial" w:cs="Arial"/>
          <w:sz w:val="20"/>
          <w:szCs w:val="20"/>
        </w:rPr>
        <w:t xml:space="preserve"> Data</w:t>
      </w:r>
      <w:r w:rsidRPr="00E06BB9">
        <w:rPr>
          <w:rFonts w:ascii="Arial" w:hAnsi="Arial" w:cs="Arial"/>
          <w:sz w:val="20"/>
          <w:szCs w:val="20"/>
        </w:rPr>
        <w:t xml:space="preserve"> ___/___/_____</w:t>
      </w:r>
    </w:p>
    <w:p w14:paraId="1B063EE2" w14:textId="77777777" w:rsidR="00DF3678" w:rsidRDefault="00DF3678" w:rsidP="00DF3678">
      <w:pPr>
        <w:pStyle w:val="NormaleWeb"/>
        <w:shd w:val="clear" w:color="auto" w:fill="FFFFFF"/>
        <w:spacing w:before="150"/>
        <w:rPr>
          <w:rFonts w:ascii="Arial" w:hAnsi="Arial" w:cs="Arial"/>
          <w:color w:val="1D2129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ab/>
      </w:r>
    </w:p>
    <w:p w14:paraId="59A71ADF" w14:textId="77777777" w:rsidR="00DF3678" w:rsidRPr="00E06BB9" w:rsidRDefault="00DF3678" w:rsidP="00DF3678">
      <w:pPr>
        <w:pStyle w:val="NormaleWeb"/>
        <w:shd w:val="clear" w:color="auto" w:fill="FFFFFF"/>
        <w:spacing w:before="150"/>
        <w:jc w:val="right"/>
        <w:rPr>
          <w:rFonts w:ascii="Arial" w:hAnsi="Arial" w:cs="Arial"/>
          <w:sz w:val="20"/>
          <w:szCs w:val="20"/>
        </w:rPr>
      </w:pPr>
      <w:r w:rsidRPr="00E06BB9">
        <w:rPr>
          <w:rFonts w:ascii="Arial" w:hAnsi="Arial" w:cs="Arial"/>
          <w:color w:val="1D2129"/>
          <w:sz w:val="20"/>
          <w:szCs w:val="20"/>
        </w:rPr>
        <w:t>Firma del richiedente</w:t>
      </w:r>
      <w:r>
        <w:rPr>
          <w:rFonts w:ascii="Arial" w:hAnsi="Arial" w:cs="Arial"/>
          <w:color w:val="1D2129"/>
          <w:sz w:val="20"/>
          <w:szCs w:val="20"/>
        </w:rPr>
        <w:t xml:space="preserve"> ________</w:t>
      </w:r>
      <w:r w:rsidRPr="00E06BB9">
        <w:rPr>
          <w:rFonts w:ascii="Arial" w:hAnsi="Arial" w:cs="Arial"/>
          <w:color w:val="1D2129"/>
          <w:sz w:val="20"/>
          <w:szCs w:val="20"/>
        </w:rPr>
        <w:t>______________________</w:t>
      </w:r>
    </w:p>
    <w:p w14:paraId="05F48745" w14:textId="77777777" w:rsidR="00DF3678" w:rsidRDefault="00DF3678" w:rsidP="00DF3678">
      <w:pPr>
        <w:pStyle w:val="NormaleWeb"/>
        <w:shd w:val="clear" w:color="auto" w:fill="FFFFFF"/>
        <w:spacing w:beforeAutospacing="0" w:afterAutospacing="0" w:line="360" w:lineRule="auto"/>
        <w:rPr>
          <w:rFonts w:ascii="Arial" w:hAnsi="Arial" w:cs="Arial"/>
          <w:color w:val="1D2129"/>
          <w:sz w:val="20"/>
          <w:szCs w:val="20"/>
        </w:rPr>
      </w:pPr>
    </w:p>
    <w:p w14:paraId="0BDFEA63" w14:textId="77777777" w:rsidR="00330F25" w:rsidRDefault="00330F25" w:rsidP="00330F25">
      <w:pPr>
        <w:pStyle w:val="NormaleWeb"/>
        <w:shd w:val="clear" w:color="auto" w:fill="FFFFFF"/>
        <w:spacing w:beforeAutospacing="0" w:afterAutospacing="0" w:line="36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La presente </w:t>
      </w:r>
      <w:r w:rsidRPr="00E06BB9">
        <w:rPr>
          <w:rFonts w:ascii="Arial" w:hAnsi="Arial" w:cs="Arial"/>
          <w:color w:val="1D2129"/>
          <w:sz w:val="20"/>
          <w:szCs w:val="20"/>
        </w:rPr>
        <w:t xml:space="preserve">istanza deve essere inviata </w:t>
      </w:r>
      <w:r>
        <w:rPr>
          <w:rFonts w:ascii="Arial" w:hAnsi="Arial" w:cs="Arial"/>
          <w:color w:val="1D2129"/>
          <w:sz w:val="20"/>
          <w:szCs w:val="20"/>
        </w:rPr>
        <w:t>secondo le</w:t>
      </w:r>
      <w:r w:rsidRPr="00E06BB9">
        <w:rPr>
          <w:rFonts w:ascii="Arial" w:hAnsi="Arial" w:cs="Arial"/>
          <w:color w:val="1D2129"/>
          <w:sz w:val="20"/>
          <w:szCs w:val="20"/>
        </w:rPr>
        <w:t xml:space="preserve"> modalità </w:t>
      </w:r>
      <w:r>
        <w:rPr>
          <w:rFonts w:ascii="Arial" w:hAnsi="Arial" w:cs="Arial"/>
          <w:color w:val="1D2129"/>
          <w:sz w:val="20"/>
          <w:szCs w:val="20"/>
        </w:rPr>
        <w:t xml:space="preserve">previste dall’art. 16 del Regolamento </w:t>
      </w:r>
    </w:p>
    <w:p w14:paraId="234AA99A" w14:textId="4CB3AED0" w:rsidR="0018083A" w:rsidRDefault="0018083A" w:rsidP="007F5C7F"/>
    <w:p w14:paraId="24463F13" w14:textId="35EE89C1" w:rsidR="008071EF" w:rsidRDefault="008071EF" w:rsidP="007F5C7F"/>
    <w:p w14:paraId="1B278064" w14:textId="5575368C" w:rsidR="008071EF" w:rsidRDefault="008071EF" w:rsidP="007F5C7F"/>
    <w:p w14:paraId="0CBA77DF" w14:textId="689565C6" w:rsidR="008071EF" w:rsidRDefault="008071EF" w:rsidP="007F5C7F"/>
    <w:p w14:paraId="466E4CDF" w14:textId="1087EF17" w:rsidR="008071EF" w:rsidRDefault="008071EF" w:rsidP="007F5C7F"/>
    <w:p w14:paraId="49EC044C" w14:textId="7E6DA143" w:rsidR="008071EF" w:rsidRDefault="008071EF" w:rsidP="007F5C7F"/>
    <w:p w14:paraId="4ED07662" w14:textId="2E5A6EEF" w:rsidR="008071EF" w:rsidRDefault="008071EF" w:rsidP="007F5C7F"/>
    <w:p w14:paraId="5E5E9ECA" w14:textId="6EFE8EA9" w:rsidR="008071EF" w:rsidRDefault="008071EF" w:rsidP="007F5C7F"/>
    <w:p w14:paraId="36B3DD16" w14:textId="2D3559DA" w:rsidR="008071EF" w:rsidRDefault="008071EF" w:rsidP="007F5C7F"/>
    <w:p w14:paraId="72C4D742" w14:textId="048301BB" w:rsidR="008071EF" w:rsidRDefault="008071EF" w:rsidP="007F5C7F"/>
    <w:p w14:paraId="30E61510" w14:textId="05C2CE26" w:rsidR="008071EF" w:rsidRDefault="008071EF" w:rsidP="007F5C7F"/>
    <w:p w14:paraId="1D6B3849" w14:textId="355B1001" w:rsidR="008071EF" w:rsidRDefault="008071EF" w:rsidP="007F5C7F"/>
    <w:p w14:paraId="0181B4C8" w14:textId="68011BE5" w:rsidR="008071EF" w:rsidRDefault="008071EF" w:rsidP="007F5C7F"/>
    <w:p w14:paraId="0D9805B9" w14:textId="1C204DDF" w:rsidR="008071EF" w:rsidRDefault="008071EF" w:rsidP="007F5C7F"/>
    <w:p w14:paraId="1E581850" w14:textId="34A986A9" w:rsidR="008071EF" w:rsidRDefault="008071EF" w:rsidP="007F5C7F"/>
    <w:p w14:paraId="669FD3D0" w14:textId="1C8DCB46" w:rsidR="008071EF" w:rsidRDefault="008071EF" w:rsidP="007F5C7F"/>
    <w:p w14:paraId="76845FB2" w14:textId="77777777" w:rsidR="008071EF" w:rsidRDefault="008071EF" w:rsidP="008071EF">
      <w:pPr>
        <w:pStyle w:val="Testonotadichiusura"/>
        <w:tabs>
          <w:tab w:val="left" w:pos="9638"/>
        </w:tabs>
        <w:jc w:val="center"/>
      </w:pPr>
      <w:r>
        <w:rPr>
          <w:rFonts w:ascii="Verdana" w:hAnsi="Verdana" w:cs="Verdana"/>
          <w:b/>
          <w:bCs/>
          <w:sz w:val="22"/>
        </w:rPr>
        <w:lastRenderedPageBreak/>
        <w:t>Informativa sul trattamento dei dati personali forniti con la richiesta</w:t>
      </w:r>
    </w:p>
    <w:p w14:paraId="4F582527" w14:textId="77777777" w:rsidR="008071EF" w:rsidRDefault="008071EF" w:rsidP="008071EF">
      <w:pPr>
        <w:pStyle w:val="Testonotadichiusura"/>
        <w:spacing w:line="480" w:lineRule="auto"/>
        <w:jc w:val="center"/>
        <w:rPr>
          <w:rFonts w:ascii="Calibri-Bold" w:hAnsi="Calibri-Bold"/>
          <w:sz w:val="19"/>
          <w:szCs w:val="19"/>
          <w:lang w:eastAsia="it-IT"/>
        </w:rPr>
      </w:pPr>
      <w:r>
        <w:rPr>
          <w:rFonts w:ascii="Verdana" w:hAnsi="Verdana" w:cs="Verdana"/>
          <w:sz w:val="16"/>
          <w:lang w:val="de-DE"/>
        </w:rPr>
        <w:t xml:space="preserve">Art. 13 del </w:t>
      </w:r>
      <w:r>
        <w:rPr>
          <w:rFonts w:ascii="Calibri-Bold" w:hAnsi="Calibri-Bold"/>
          <w:sz w:val="19"/>
          <w:szCs w:val="19"/>
          <w:lang w:val="de-DE" w:eastAsia="it-IT"/>
        </w:rPr>
        <w:t xml:space="preserve">Reg. </w:t>
      </w:r>
      <w:r>
        <w:rPr>
          <w:rFonts w:ascii="Calibri-Bold" w:hAnsi="Calibri-Bold"/>
          <w:sz w:val="19"/>
          <w:szCs w:val="19"/>
          <w:lang w:eastAsia="it-IT"/>
        </w:rPr>
        <w:t xml:space="preserve">(UE) 2016/679 - </w:t>
      </w:r>
      <w:r>
        <w:rPr>
          <w:rFonts w:ascii="Verdana" w:hAnsi="Verdana" w:cs="Verdana"/>
          <w:sz w:val="16"/>
          <w:lang w:val="de-DE"/>
        </w:rPr>
        <w:t xml:space="preserve">Art. 13 del D. </w:t>
      </w:r>
      <w:proofErr w:type="spellStart"/>
      <w:r>
        <w:rPr>
          <w:rFonts w:ascii="Verdana" w:hAnsi="Verdana" w:cs="Verdana"/>
          <w:sz w:val="16"/>
          <w:lang w:val="de-DE"/>
        </w:rPr>
        <w:t>Lgs</w:t>
      </w:r>
      <w:proofErr w:type="spellEnd"/>
      <w:r>
        <w:rPr>
          <w:rFonts w:ascii="Verdana" w:hAnsi="Verdana" w:cs="Verdana"/>
          <w:sz w:val="16"/>
          <w:lang w:val="de-DE"/>
        </w:rPr>
        <w:t>. 196/2003 “</w:t>
      </w:r>
      <w:proofErr w:type="spellStart"/>
      <w:r>
        <w:rPr>
          <w:rFonts w:ascii="Verdana" w:hAnsi="Verdana" w:cs="Verdana"/>
          <w:sz w:val="16"/>
          <w:lang w:val="de-DE"/>
        </w:rPr>
        <w:t>Codice</w:t>
      </w:r>
      <w:proofErr w:type="spellEnd"/>
      <w:r>
        <w:rPr>
          <w:rFonts w:ascii="Verdana" w:hAnsi="Verdana" w:cs="Verdana"/>
          <w:sz w:val="16"/>
          <w:lang w:val="de-DE"/>
        </w:rPr>
        <w:t xml:space="preserve"> in materia di </w:t>
      </w:r>
      <w:proofErr w:type="spellStart"/>
      <w:r>
        <w:rPr>
          <w:rFonts w:ascii="Verdana" w:hAnsi="Verdana" w:cs="Verdana"/>
          <w:sz w:val="16"/>
          <w:lang w:val="de-DE"/>
        </w:rPr>
        <w:t>protezione</w:t>
      </w:r>
      <w:proofErr w:type="spellEnd"/>
      <w:r>
        <w:rPr>
          <w:rFonts w:ascii="Verdana" w:hAnsi="Verdana" w:cs="Verdana"/>
          <w:sz w:val="16"/>
          <w:lang w:val="de-DE"/>
        </w:rPr>
        <w:t xml:space="preserve"> die </w:t>
      </w:r>
      <w:proofErr w:type="spellStart"/>
      <w:r>
        <w:rPr>
          <w:rFonts w:ascii="Verdana" w:hAnsi="Verdana" w:cs="Verdana"/>
          <w:sz w:val="16"/>
          <w:lang w:val="de-DE"/>
        </w:rPr>
        <w:t>dati</w:t>
      </w:r>
      <w:proofErr w:type="spellEnd"/>
      <w:r>
        <w:rPr>
          <w:rFonts w:ascii="Verdana" w:hAnsi="Verdana" w:cs="Verdana"/>
          <w:sz w:val="16"/>
          <w:lang w:val="de-DE"/>
        </w:rPr>
        <w:t xml:space="preserve"> </w:t>
      </w:r>
      <w:proofErr w:type="spellStart"/>
      <w:r>
        <w:rPr>
          <w:rFonts w:ascii="Verdana" w:hAnsi="Verdana" w:cs="Verdana"/>
          <w:sz w:val="16"/>
          <w:lang w:val="de-DE"/>
        </w:rPr>
        <w:t>personali</w:t>
      </w:r>
      <w:proofErr w:type="spellEnd"/>
      <w:r>
        <w:rPr>
          <w:rFonts w:ascii="Verdana" w:hAnsi="Verdana" w:cs="Verdana"/>
          <w:sz w:val="16"/>
          <w:lang w:val="de-DE"/>
        </w:rPr>
        <w:t>“</w:t>
      </w:r>
    </w:p>
    <w:p w14:paraId="03961BD1" w14:textId="77777777" w:rsidR="008071EF" w:rsidRDefault="008071EF" w:rsidP="008071EF">
      <w:pPr>
        <w:pStyle w:val="Testonotadichiusura"/>
        <w:rPr>
          <w:rFonts w:ascii="Calibri-Bold" w:hAnsi="Calibri-Bold"/>
          <w:sz w:val="19"/>
          <w:szCs w:val="19"/>
          <w:lang w:eastAsia="it-IT"/>
        </w:rPr>
      </w:pPr>
    </w:p>
    <w:p w14:paraId="30B5E1D1" w14:textId="77777777" w:rsidR="008071EF" w:rsidRDefault="008071EF" w:rsidP="008071EF">
      <w:pPr>
        <w:pStyle w:val="Testonotadichiusura"/>
        <w:rPr>
          <w:rFonts w:ascii="Verdana" w:hAnsi="Verdana" w:cs="Verdana"/>
          <w:sz w:val="1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8071EF" w14:paraId="24C69571" w14:textId="77777777" w:rsidTr="002E36BF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CDF1" w14:textId="77777777" w:rsidR="008071EF" w:rsidRDefault="008071EF" w:rsidP="002E36BF">
            <w:pPr>
              <w:pStyle w:val="Testonotadichiusura"/>
              <w:tabs>
                <w:tab w:val="left" w:pos="9638"/>
              </w:tabs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14:paraId="697D672C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1. Finalità del trattamento</w:t>
            </w:r>
          </w:p>
          <w:p w14:paraId="0AEBEDE9" w14:textId="77777777" w:rsidR="008071EF" w:rsidRDefault="008071EF" w:rsidP="002E36BF">
            <w:pPr>
              <w:pStyle w:val="Testonotadichiusura"/>
              <w:jc w:val="both"/>
            </w:pPr>
          </w:p>
          <w:p w14:paraId="1812BED7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 xml:space="preserve">I dati personali verranno trattati da </w:t>
            </w:r>
            <w:r>
              <w:rPr>
                <w:rFonts w:ascii="Verdana" w:hAnsi="Verdana" w:cs="Verdana"/>
                <w:sz w:val="18"/>
              </w:rPr>
              <w:t>ARPAL Umbria</w:t>
            </w:r>
            <w:r>
              <w:rPr>
                <w:rFonts w:ascii="Verdana" w:hAnsi="Verdana" w:cs="Verdana"/>
                <w:sz w:val="18"/>
                <w:szCs w:val="24"/>
              </w:rPr>
              <w:t xml:space="preserve"> per lo svolgimento delle proprie funzioni istituzionali in relazione al procedimento avviato.</w:t>
            </w:r>
          </w:p>
          <w:p w14:paraId="2230049D" w14:textId="77777777" w:rsidR="008071EF" w:rsidRDefault="008071EF" w:rsidP="002E36BF">
            <w:pPr>
              <w:pStyle w:val="Testonotadichiusura"/>
              <w:jc w:val="both"/>
            </w:pPr>
          </w:p>
          <w:p w14:paraId="272DD1F4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2. Natura del conferimento</w:t>
            </w:r>
          </w:p>
          <w:p w14:paraId="23DC4C18" w14:textId="77777777" w:rsidR="008071EF" w:rsidRPr="00ED501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  <w:p w14:paraId="555FEF03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>Il conferimento dei dati personali è obbligatorio, in quanto in mancanza di esso non sarà possibile dare inizio al procedimento menzionato in precedenza e provvedere all’emanazione del provvedimento conclusivo dello stesso.</w:t>
            </w:r>
          </w:p>
          <w:p w14:paraId="5C612C11" w14:textId="77777777" w:rsidR="008071EF" w:rsidRDefault="008071EF" w:rsidP="002E36BF">
            <w:pPr>
              <w:pStyle w:val="Testonotadichiusura"/>
              <w:jc w:val="both"/>
            </w:pPr>
          </w:p>
          <w:p w14:paraId="16E46A2F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3. Modalità del trattamento</w:t>
            </w:r>
          </w:p>
          <w:p w14:paraId="53CA5707" w14:textId="77777777" w:rsidR="008071EF" w:rsidRDefault="008071EF" w:rsidP="002E36BF">
            <w:pPr>
              <w:pStyle w:val="Testonotadichiusura"/>
              <w:jc w:val="both"/>
            </w:pPr>
          </w:p>
          <w:p w14:paraId="14798C1A" w14:textId="77777777" w:rsidR="008071EF" w:rsidRDefault="008071EF" w:rsidP="002E36BF">
            <w:pPr>
              <w:pStyle w:val="Testonotadichiusura"/>
              <w:jc w:val="both"/>
            </w:pPr>
            <w:r>
              <w:rPr>
                <w:rFonts w:ascii="Verdana" w:hAnsi="Verdana" w:cs="Verdana"/>
                <w:sz w:val="18"/>
                <w:szCs w:val="24"/>
              </w:rPr>
              <w:t>In relazione alle finalità di cui sopra, il trattamento dei dati personali avverrà con modalità informatiche e manuali, in modo da garantire la riservatezza e la sicurezza degli stessi.</w:t>
            </w:r>
          </w:p>
          <w:p w14:paraId="16006BC8" w14:textId="77777777" w:rsidR="008071EF" w:rsidRDefault="008071EF" w:rsidP="002E36BF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 dati non saranno diffusi, potranno essere eventualmente utilizzati in maniera anonima per la creazione di profili degli utenti del servizio.</w:t>
            </w:r>
          </w:p>
          <w:p w14:paraId="2933A330" w14:textId="77777777" w:rsidR="008071EF" w:rsidRDefault="008071EF" w:rsidP="002E36BF">
            <w:pPr>
              <w:jc w:val="both"/>
            </w:pPr>
          </w:p>
          <w:p w14:paraId="3D081F83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4. Categorie di soggetti ai quali i dati personali possono essere comunicati o che possono venirne a conoscenza in qualità di Responsabili o Incaricati</w:t>
            </w:r>
          </w:p>
          <w:p w14:paraId="7BADAB78" w14:textId="77777777" w:rsidR="008071EF" w:rsidRDefault="008071EF" w:rsidP="002E36BF">
            <w:pPr>
              <w:pStyle w:val="Testonotadichiusura"/>
              <w:jc w:val="both"/>
            </w:pPr>
          </w:p>
          <w:p w14:paraId="5098145A" w14:textId="77777777" w:rsidR="008071EF" w:rsidRDefault="008071EF" w:rsidP="002E36BF">
            <w:pPr>
              <w:pStyle w:val="Testonotadichiusura"/>
              <w:jc w:val="both"/>
            </w:pPr>
            <w:r>
              <w:rPr>
                <w:rFonts w:ascii="Verdana" w:hAnsi="Verdana" w:cs="Verdana"/>
                <w:sz w:val="18"/>
                <w:szCs w:val="24"/>
              </w:rPr>
      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      </w:r>
          </w:p>
          <w:p w14:paraId="7551A0FA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  <w:szCs w:val="24"/>
              </w:rPr>
              <w:t>I dati personali potranno essere comunicati ad altri soggetti pubblici e/o privati unicamente in forza di una disposizione di legge o di regolamento che lo preveda.</w:t>
            </w:r>
          </w:p>
          <w:p w14:paraId="57998051" w14:textId="77777777" w:rsidR="008071EF" w:rsidRDefault="008071EF" w:rsidP="002E36BF">
            <w:pPr>
              <w:pStyle w:val="Testonotadichiusura"/>
              <w:jc w:val="both"/>
            </w:pPr>
          </w:p>
          <w:p w14:paraId="36DC9A0A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5. Diritti dell’interessato</w:t>
            </w:r>
          </w:p>
          <w:p w14:paraId="480E39B7" w14:textId="77777777" w:rsidR="008071EF" w:rsidRDefault="008071EF" w:rsidP="002E36BF">
            <w:pPr>
              <w:pStyle w:val="Testonotadichiusura"/>
              <w:jc w:val="both"/>
            </w:pPr>
          </w:p>
          <w:p w14:paraId="64C8F147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sz w:val="18"/>
                <w:szCs w:val="24"/>
              </w:rPr>
            </w:pPr>
            <w:r>
              <w:rPr>
                <w:rFonts w:ascii="Verdana" w:hAnsi="Verdana" w:cs="Verdana"/>
                <w:sz w:val="18"/>
              </w:rPr>
              <w:t xml:space="preserve">All’interessato sono riconosciuti i diritti di cui all’art. 7 del </w:t>
            </w:r>
            <w:proofErr w:type="spellStart"/>
            <w:r>
              <w:rPr>
                <w:rFonts w:ascii="Verdana" w:hAnsi="Verdana" w:cs="Verdana"/>
                <w:sz w:val="18"/>
              </w:rPr>
              <w:t>D.Lgs.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n. 196/2003 e, in particolare, il diritto di accedere ai propri dati personali, di chiederne la rettifica, l’aggiornamento o la cancellazione se incompleti, erronei o raccolti in violazione di legge, l’opposizione al loro trattamento o </w:t>
            </w:r>
            <w:r>
              <w:rPr>
                <w:rFonts w:ascii="Verdana" w:hAnsi="Verdana" w:cs="Verdana"/>
                <w:sz w:val="18"/>
                <w:szCs w:val="24"/>
              </w:rPr>
              <w:t>la trasformazione in forma anonima. Per l’esercizio di tali diritti, l’interessato può rivolgersi al Responsabile del trattamento dei dati.</w:t>
            </w:r>
          </w:p>
          <w:p w14:paraId="0BDD1BCB" w14:textId="77777777" w:rsidR="008071EF" w:rsidRDefault="008071EF" w:rsidP="002E36BF">
            <w:pPr>
              <w:pStyle w:val="Testonotadichiusura"/>
              <w:jc w:val="both"/>
            </w:pPr>
          </w:p>
          <w:p w14:paraId="3C7FFCE9" w14:textId="77777777" w:rsidR="008071EF" w:rsidRDefault="008071EF" w:rsidP="002E36BF">
            <w:pPr>
              <w:pStyle w:val="Testonotadichiusura"/>
              <w:jc w:val="both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4"/>
              </w:rPr>
              <w:t>6. Titolare e Responsabili del trattamento</w:t>
            </w:r>
          </w:p>
          <w:p w14:paraId="15163909" w14:textId="77777777" w:rsidR="008071EF" w:rsidRDefault="008071EF" w:rsidP="002E36BF">
            <w:pPr>
              <w:pStyle w:val="Testonotadichiusura"/>
              <w:jc w:val="both"/>
            </w:pPr>
          </w:p>
          <w:p w14:paraId="1096BF33" w14:textId="77777777" w:rsidR="008071EF" w:rsidRDefault="008071EF" w:rsidP="002E36BF">
            <w:r>
              <w:rPr>
                <w:rFonts w:ascii="Verdana" w:hAnsi="Verdana" w:cs="Verdana"/>
                <w:sz w:val="18"/>
              </w:rPr>
              <w:t>Il Titolare del trattamento dei dati personali è la ARPAL Umbria, con sede in Corso Vannucci, n. 96, 06121, Perugia.</w:t>
            </w:r>
          </w:p>
          <w:p w14:paraId="0231D276" w14:textId="77777777" w:rsidR="008071EF" w:rsidRDefault="008071EF" w:rsidP="002E36BF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Il Responsabile del trattamento è il Dirigente responsabile del Servizio competente.</w:t>
            </w:r>
          </w:p>
          <w:p w14:paraId="4C639E8E" w14:textId="77777777" w:rsidR="008071EF" w:rsidRDefault="008071EF" w:rsidP="002E36BF"/>
        </w:tc>
      </w:tr>
    </w:tbl>
    <w:p w14:paraId="06BC07D0" w14:textId="77777777" w:rsidR="008071EF" w:rsidRPr="007F5C7F" w:rsidRDefault="008071EF" w:rsidP="007F5C7F"/>
    <w:sectPr w:rsidR="008071EF" w:rsidRPr="007F5C7F" w:rsidSect="00FB23FA">
      <w:headerReference w:type="default" r:id="rId8"/>
      <w:footerReference w:type="default" r:id="rId9"/>
      <w:pgSz w:w="11906" w:h="16838"/>
      <w:pgMar w:top="473" w:right="991" w:bottom="851" w:left="851" w:header="278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F625" w14:textId="77777777" w:rsidR="00680101" w:rsidRDefault="00680101" w:rsidP="00001209">
      <w:pPr>
        <w:spacing w:after="0" w:line="240" w:lineRule="auto"/>
      </w:pPr>
      <w:r>
        <w:separator/>
      </w:r>
    </w:p>
  </w:endnote>
  <w:endnote w:type="continuationSeparator" w:id="0">
    <w:p w14:paraId="6D2BB307" w14:textId="77777777" w:rsidR="00680101" w:rsidRDefault="00680101" w:rsidP="0000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5A78" w14:textId="160185DB" w:rsidR="00001209" w:rsidRDefault="00BD7393" w:rsidP="009B68CB">
    <w:pPr>
      <w:pStyle w:val="Pidipagina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550A6" wp14:editId="487D9D1F">
              <wp:simplePos x="0" y="0"/>
              <wp:positionH relativeFrom="column">
                <wp:posOffset>-300355</wp:posOffset>
              </wp:positionH>
              <wp:positionV relativeFrom="paragraph">
                <wp:posOffset>64135</wp:posOffset>
              </wp:positionV>
              <wp:extent cx="7219950" cy="12192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9950" cy="1219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29E8A" id="Rettangolo 1" o:spid="_x0000_s1026" style="position:absolute;margin-left:-23.65pt;margin-top:5.05pt;width:568.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" fillcolor="#3b3b3b" strokecolor="#3b3b3b"/>
          </w:pict>
        </mc:Fallback>
      </mc:AlternateContent>
    </w:r>
  </w:p>
  <w:p w14:paraId="5E9386E8" w14:textId="77777777" w:rsidR="00FB23FA" w:rsidRDefault="00FB23FA" w:rsidP="001D0D93">
    <w:pPr>
      <w:pStyle w:val="Pidipagina"/>
      <w:jc w:val="right"/>
      <w:rPr>
        <w:rStyle w:val="Numeropagina"/>
        <w:sz w:val="16"/>
      </w:rPr>
    </w:pPr>
  </w:p>
  <w:p w14:paraId="5CAB5FE6" w14:textId="77777777" w:rsidR="00001209" w:rsidRDefault="001D0D93" w:rsidP="001D0D93">
    <w:pPr>
      <w:pStyle w:val="Pidipagina"/>
      <w:jc w:val="right"/>
    </w:pPr>
    <w:r>
      <w:rPr>
        <w:rStyle w:val="Numeropagina"/>
        <w:sz w:val="16"/>
      </w:rPr>
      <w:t xml:space="preserve">Pagina </w:t>
    </w:r>
    <w:r w:rsidR="006D5120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 w:rsidR="006D5120">
      <w:rPr>
        <w:rStyle w:val="Numeropagina"/>
        <w:sz w:val="16"/>
      </w:rPr>
      <w:fldChar w:fldCharType="separate"/>
    </w:r>
    <w:r w:rsidR="007F5C7F">
      <w:rPr>
        <w:rStyle w:val="Numeropagina"/>
        <w:noProof/>
        <w:sz w:val="16"/>
      </w:rPr>
      <w:t>1</w:t>
    </w:r>
    <w:r w:rsidR="006D5120"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 w:rsidR="006D5120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 w:rsidR="006D5120">
      <w:rPr>
        <w:rStyle w:val="Numeropagina"/>
        <w:sz w:val="16"/>
      </w:rPr>
      <w:fldChar w:fldCharType="separate"/>
    </w:r>
    <w:r w:rsidR="007F5C7F">
      <w:rPr>
        <w:rStyle w:val="Numeropagina"/>
        <w:noProof/>
        <w:sz w:val="16"/>
      </w:rPr>
      <w:t>5</w:t>
    </w:r>
    <w:r w:rsidR="006D5120"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ACF0" w14:textId="77777777" w:rsidR="00680101" w:rsidRDefault="00680101" w:rsidP="00001209">
      <w:pPr>
        <w:spacing w:after="0" w:line="240" w:lineRule="auto"/>
      </w:pPr>
      <w:r>
        <w:separator/>
      </w:r>
    </w:p>
  </w:footnote>
  <w:footnote w:type="continuationSeparator" w:id="0">
    <w:p w14:paraId="7D7C73BA" w14:textId="77777777" w:rsidR="00680101" w:rsidRDefault="00680101" w:rsidP="00001209">
      <w:pPr>
        <w:spacing w:after="0" w:line="240" w:lineRule="auto"/>
      </w:pPr>
      <w:r>
        <w:continuationSeparator/>
      </w:r>
    </w:p>
  </w:footnote>
  <w:footnote w:id="1">
    <w:p w14:paraId="377B3981" w14:textId="77777777" w:rsidR="00DF3678" w:rsidRPr="008E60A6" w:rsidRDefault="00DF3678" w:rsidP="00DF3678">
      <w:pPr>
        <w:pStyle w:val="Testonotaapidipagina"/>
        <w:rPr>
          <w:rFonts w:ascii="Arial" w:hAnsi="Arial" w:cs="Arial"/>
          <w:sz w:val="16"/>
          <w:szCs w:val="16"/>
        </w:rPr>
      </w:pPr>
      <w:r w:rsidRPr="008E60A6">
        <w:rPr>
          <w:rStyle w:val="Rimandonotaapidipagina"/>
          <w:rFonts w:ascii="Arial" w:hAnsi="Arial" w:cs="Arial"/>
          <w:sz w:val="16"/>
          <w:szCs w:val="16"/>
        </w:rPr>
        <w:footnoteRef/>
      </w:r>
      <w:r w:rsidRPr="008E60A6">
        <w:rPr>
          <w:rFonts w:ascii="Arial" w:hAnsi="Arial" w:cs="Arial"/>
          <w:sz w:val="16"/>
          <w:szCs w:val="16"/>
        </w:rPr>
        <w:t xml:space="preserve"> Indicare la qualifica nel caso si agisca per conto di una persona giuridica.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31D2" w14:textId="77777777" w:rsidR="00873643" w:rsidRDefault="0054648D" w:rsidP="00F139C6">
    <w:pPr>
      <w:pStyle w:val="Intestazione"/>
      <w:ind w:left="-426" w:right="-449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13DA5BD" wp14:editId="09476B33">
          <wp:simplePos x="0" y="0"/>
          <wp:positionH relativeFrom="column">
            <wp:posOffset>-322898</wp:posOffset>
          </wp:positionH>
          <wp:positionV relativeFrom="paragraph">
            <wp:posOffset>1478597</wp:posOffset>
          </wp:positionV>
          <wp:extent cx="7192010" cy="102870"/>
          <wp:effectExtent l="19050" t="0" r="8890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ros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010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ABE">
      <w:rPr>
        <w:noProof/>
        <w:lang w:eastAsia="it-IT"/>
      </w:rPr>
      <w:drawing>
        <wp:inline distT="0" distB="0" distL="0" distR="0" wp14:anchorId="395F3101" wp14:editId="13E7D00D">
          <wp:extent cx="2073547" cy="1465580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P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637" cy="150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D1CBA" w14:textId="77777777" w:rsidR="00531977" w:rsidRDefault="00531977" w:rsidP="00F139C6">
    <w:pPr>
      <w:pStyle w:val="Intestazione"/>
      <w:ind w:left="-426" w:right="-44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3AB416"/>
    <w:multiLevelType w:val="hybridMultilevel"/>
    <w:tmpl w:val="AE13B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F262C0"/>
    <w:multiLevelType w:val="hybridMultilevel"/>
    <w:tmpl w:val="356440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A150DE"/>
    <w:multiLevelType w:val="hybridMultilevel"/>
    <w:tmpl w:val="4B7E8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75E03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A273AAF"/>
    <w:multiLevelType w:val="hybridMultilevel"/>
    <w:tmpl w:val="D72C69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112447"/>
    <w:multiLevelType w:val="hybridMultilevel"/>
    <w:tmpl w:val="F034A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A1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A6134"/>
    <w:multiLevelType w:val="hybridMultilevel"/>
    <w:tmpl w:val="F258C168"/>
    <w:lvl w:ilvl="0" w:tplc="15DCED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2C60"/>
    <w:multiLevelType w:val="multilevel"/>
    <w:tmpl w:val="C742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4142497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54228"/>
    <w:multiLevelType w:val="hybridMultilevel"/>
    <w:tmpl w:val="7F58C2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2D7B"/>
    <w:multiLevelType w:val="hybridMultilevel"/>
    <w:tmpl w:val="BD3E6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47DB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DDD6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AD0414"/>
    <w:multiLevelType w:val="hybridMultilevel"/>
    <w:tmpl w:val="8AAA12B2"/>
    <w:lvl w:ilvl="0" w:tplc="8E328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D4902"/>
    <w:multiLevelType w:val="hybridMultilevel"/>
    <w:tmpl w:val="71B6B76C"/>
    <w:lvl w:ilvl="0" w:tplc="04100017">
      <w:start w:val="1"/>
      <w:numFmt w:val="lowerLetter"/>
      <w:lvlText w:val="%1)"/>
      <w:lvlJc w:val="left"/>
      <w:pPr>
        <w:ind w:left="1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6" w15:restartNumberingAfterBreak="0">
    <w:nsid w:val="54AE6A83"/>
    <w:multiLevelType w:val="hybridMultilevel"/>
    <w:tmpl w:val="D60AC4BE"/>
    <w:lvl w:ilvl="0" w:tplc="A68A9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1275"/>
    <w:multiLevelType w:val="hybridMultilevel"/>
    <w:tmpl w:val="D0DC1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628B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EA108C"/>
    <w:multiLevelType w:val="multilevel"/>
    <w:tmpl w:val="E59654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8F53C0"/>
    <w:multiLevelType w:val="hybridMultilevel"/>
    <w:tmpl w:val="5A1C5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13353"/>
    <w:multiLevelType w:val="hybridMultilevel"/>
    <w:tmpl w:val="437418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11BA"/>
    <w:multiLevelType w:val="hybridMultilevel"/>
    <w:tmpl w:val="DE087C60"/>
    <w:lvl w:ilvl="0" w:tplc="A68A92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976C88"/>
    <w:multiLevelType w:val="multilevel"/>
    <w:tmpl w:val="C81EAF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E5408"/>
    <w:multiLevelType w:val="multilevel"/>
    <w:tmpl w:val="8612EC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C5220B0"/>
    <w:multiLevelType w:val="hybridMultilevel"/>
    <w:tmpl w:val="636CA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19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25"/>
  </w:num>
  <w:num w:numId="17">
    <w:abstractNumId w:val="5"/>
  </w:num>
  <w:num w:numId="18">
    <w:abstractNumId w:val="14"/>
  </w:num>
  <w:num w:numId="19">
    <w:abstractNumId w:val="10"/>
  </w:num>
  <w:num w:numId="20">
    <w:abstractNumId w:val="23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C2"/>
    <w:rsid w:val="00001209"/>
    <w:rsid w:val="00002662"/>
    <w:rsid w:val="000276D8"/>
    <w:rsid w:val="000554D7"/>
    <w:rsid w:val="000910AC"/>
    <w:rsid w:val="00095E48"/>
    <w:rsid w:val="000A432B"/>
    <w:rsid w:val="000A67EF"/>
    <w:rsid w:val="000C6680"/>
    <w:rsid w:val="000E4622"/>
    <w:rsid w:val="001661DA"/>
    <w:rsid w:val="0018083A"/>
    <w:rsid w:val="001850C2"/>
    <w:rsid w:val="001C5BB8"/>
    <w:rsid w:val="001D0D93"/>
    <w:rsid w:val="001D6A38"/>
    <w:rsid w:val="001E027F"/>
    <w:rsid w:val="0020590C"/>
    <w:rsid w:val="00250779"/>
    <w:rsid w:val="0026412C"/>
    <w:rsid w:val="002809FB"/>
    <w:rsid w:val="002900CA"/>
    <w:rsid w:val="002A75C9"/>
    <w:rsid w:val="002A7E82"/>
    <w:rsid w:val="00317799"/>
    <w:rsid w:val="0032387F"/>
    <w:rsid w:val="0033044F"/>
    <w:rsid w:val="00330F25"/>
    <w:rsid w:val="00336C60"/>
    <w:rsid w:val="003A1BA3"/>
    <w:rsid w:val="003C19E9"/>
    <w:rsid w:val="003C3195"/>
    <w:rsid w:val="003C549E"/>
    <w:rsid w:val="003D488C"/>
    <w:rsid w:val="003F16D1"/>
    <w:rsid w:val="00412744"/>
    <w:rsid w:val="00472FE7"/>
    <w:rsid w:val="00475D41"/>
    <w:rsid w:val="00482E4B"/>
    <w:rsid w:val="004B4FEB"/>
    <w:rsid w:val="004F7E0C"/>
    <w:rsid w:val="00504C8B"/>
    <w:rsid w:val="00522AE7"/>
    <w:rsid w:val="00531977"/>
    <w:rsid w:val="0054648D"/>
    <w:rsid w:val="00546F98"/>
    <w:rsid w:val="005F5872"/>
    <w:rsid w:val="00633907"/>
    <w:rsid w:val="006416DC"/>
    <w:rsid w:val="006446BD"/>
    <w:rsid w:val="00651D43"/>
    <w:rsid w:val="00680101"/>
    <w:rsid w:val="006D19E8"/>
    <w:rsid w:val="006D5120"/>
    <w:rsid w:val="00751B2F"/>
    <w:rsid w:val="007570C2"/>
    <w:rsid w:val="00764039"/>
    <w:rsid w:val="00777433"/>
    <w:rsid w:val="007916FA"/>
    <w:rsid w:val="00792475"/>
    <w:rsid w:val="007B534C"/>
    <w:rsid w:val="007F1CB5"/>
    <w:rsid w:val="007F5C7F"/>
    <w:rsid w:val="008071EF"/>
    <w:rsid w:val="008438C3"/>
    <w:rsid w:val="008558D4"/>
    <w:rsid w:val="00855FFD"/>
    <w:rsid w:val="00857A0A"/>
    <w:rsid w:val="00861E5D"/>
    <w:rsid w:val="00865824"/>
    <w:rsid w:val="00873643"/>
    <w:rsid w:val="00877C77"/>
    <w:rsid w:val="008A56EB"/>
    <w:rsid w:val="008D5C75"/>
    <w:rsid w:val="008F0EBA"/>
    <w:rsid w:val="009140C2"/>
    <w:rsid w:val="009537CE"/>
    <w:rsid w:val="0095466D"/>
    <w:rsid w:val="00967EAC"/>
    <w:rsid w:val="00974612"/>
    <w:rsid w:val="00975A15"/>
    <w:rsid w:val="00985F69"/>
    <w:rsid w:val="009A1C40"/>
    <w:rsid w:val="009A2D50"/>
    <w:rsid w:val="009A52D9"/>
    <w:rsid w:val="009B68CB"/>
    <w:rsid w:val="00A03E21"/>
    <w:rsid w:val="00A51457"/>
    <w:rsid w:val="00A80BB6"/>
    <w:rsid w:val="00A97473"/>
    <w:rsid w:val="00AA2B75"/>
    <w:rsid w:val="00AB3B6E"/>
    <w:rsid w:val="00AD5E7A"/>
    <w:rsid w:val="00AD7C70"/>
    <w:rsid w:val="00AE0DB8"/>
    <w:rsid w:val="00B14876"/>
    <w:rsid w:val="00B84997"/>
    <w:rsid w:val="00BB5130"/>
    <w:rsid w:val="00BC34EF"/>
    <w:rsid w:val="00BD7393"/>
    <w:rsid w:val="00BF5751"/>
    <w:rsid w:val="00C12E52"/>
    <w:rsid w:val="00C53CA3"/>
    <w:rsid w:val="00CB7F3C"/>
    <w:rsid w:val="00CC2D2E"/>
    <w:rsid w:val="00CC6C89"/>
    <w:rsid w:val="00D11956"/>
    <w:rsid w:val="00D16D99"/>
    <w:rsid w:val="00D24BF0"/>
    <w:rsid w:val="00D26ABE"/>
    <w:rsid w:val="00D52E2B"/>
    <w:rsid w:val="00D53CC8"/>
    <w:rsid w:val="00D54214"/>
    <w:rsid w:val="00D912A8"/>
    <w:rsid w:val="00DF3678"/>
    <w:rsid w:val="00DF46A6"/>
    <w:rsid w:val="00E61754"/>
    <w:rsid w:val="00E61B40"/>
    <w:rsid w:val="00E67302"/>
    <w:rsid w:val="00E73816"/>
    <w:rsid w:val="00E920AF"/>
    <w:rsid w:val="00EC46F7"/>
    <w:rsid w:val="00EF7945"/>
    <w:rsid w:val="00F0748C"/>
    <w:rsid w:val="00F07A43"/>
    <w:rsid w:val="00F136A5"/>
    <w:rsid w:val="00F139C6"/>
    <w:rsid w:val="00F2347B"/>
    <w:rsid w:val="00F3568C"/>
    <w:rsid w:val="00F45732"/>
    <w:rsid w:val="00F723C5"/>
    <w:rsid w:val="00F8513D"/>
    <w:rsid w:val="00F90E99"/>
    <w:rsid w:val="00FB23FA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C552"/>
  <w15:docId w15:val="{BC1ADF37-7412-4EEB-87F3-E406C00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209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16FA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6FA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6FA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6FA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6FA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6FA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6FA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6FA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6FA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2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09"/>
  </w:style>
  <w:style w:type="paragraph" w:styleId="Pidipagina">
    <w:name w:val="footer"/>
    <w:basedOn w:val="Normale"/>
    <w:link w:val="PidipaginaCarattere"/>
    <w:unhideWhenUsed/>
    <w:rsid w:val="000012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44F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16F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6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6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6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6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6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nhideWhenUsed/>
    <w:qFormat/>
    <w:rsid w:val="00A8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D0D93"/>
  </w:style>
  <w:style w:type="paragraph" w:customStyle="1" w:styleId="Default">
    <w:name w:val="Default"/>
    <w:rsid w:val="000C6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07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077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rsid w:val="00DF3678"/>
    <w:rPr>
      <w:rFonts w:cs="Times New Roman"/>
      <w:color w:val="auto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367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3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3678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071EF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071E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E94F-B474-45B9-9BDC-D5E2B154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Ruga</dc:creator>
  <cp:lastModifiedBy>Elena Ruga</cp:lastModifiedBy>
  <cp:revision>2</cp:revision>
  <cp:lastPrinted>2022-03-18T08:46:00Z</cp:lastPrinted>
  <dcterms:created xsi:type="dcterms:W3CDTF">2022-03-24T09:56:00Z</dcterms:created>
  <dcterms:modified xsi:type="dcterms:W3CDTF">2022-03-24T09:56:00Z</dcterms:modified>
</cp:coreProperties>
</file>